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540"/>
        <w:gridCol w:w="850"/>
        <w:gridCol w:w="709"/>
        <w:gridCol w:w="133"/>
        <w:gridCol w:w="434"/>
        <w:gridCol w:w="262"/>
        <w:gridCol w:w="305"/>
        <w:gridCol w:w="531"/>
        <w:gridCol w:w="1296"/>
      </w:tblGrid>
      <w:tr w:rsidR="00FF679F" w:rsidRPr="003C7CAD" w:rsidTr="003757BE">
        <w:trPr>
          <w:trHeight w:hRule="exact" w:val="440"/>
          <w:jc w:val="center"/>
        </w:trPr>
        <w:tc>
          <w:tcPr>
            <w:tcW w:w="952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79F" w:rsidRPr="003C7CAD" w:rsidRDefault="00FF679F" w:rsidP="00333B3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679F" w:rsidRPr="003C7CAD" w:rsidTr="003757BE">
        <w:trPr>
          <w:trHeight w:val="194"/>
          <w:jc w:val="center"/>
        </w:trPr>
        <w:tc>
          <w:tcPr>
            <w:tcW w:w="95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679F" w:rsidRPr="003C7CAD" w:rsidRDefault="00FF679F" w:rsidP="00333B3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679F" w:rsidRPr="003C7CAD" w:rsidTr="003757B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F679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设备新购-北京市北海幼儿园-速热开水器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679F" w:rsidRPr="003C7CAD" w:rsidTr="00830AEA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3757BE" w:rsidP="00830AE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支持我园后勤服务工作及相关工作更加现代化、规范化，提日常工作效率，提升服务质量。</w:t>
            </w:r>
          </w:p>
        </w:tc>
        <w:tc>
          <w:tcPr>
            <w:tcW w:w="3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FF679F" w:rsidRDefault="00FF679F" w:rsidP="00830AEA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FF679F">
              <w:rPr>
                <w:rFonts w:ascii="仿宋" w:eastAsia="仿宋" w:hAnsi="仿宋" w:hint="eastAsia"/>
                <w:sz w:val="24"/>
                <w:szCs w:val="24"/>
              </w:rPr>
              <w:t>新增速热开水机购置，改善了每日早晨教师排队取水的状况，提高了日常工作效率及服务质量。</w:t>
            </w:r>
          </w:p>
          <w:p w:rsidR="00FF679F" w:rsidRPr="00FF679F" w:rsidRDefault="00FF679F" w:rsidP="00830AEA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F679F" w:rsidRPr="003C7CAD" w:rsidTr="00830AE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30AEA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新增饮水机1台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30A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产品质量符合要求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D95946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bookmarkStart w:id="0" w:name="_GoBack"/>
            <w:bookmarkEnd w:id="0"/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30A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830AE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="00830A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="00830AE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830A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月底之前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30A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项目总金额2</w:t>
            </w:r>
            <w:r w:rsidR="00830AE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.5</w:t>
            </w:r>
            <w:r w:rsidR="00830A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30A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完成采购任务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830AEA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679F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79F" w:rsidRPr="003C7CAD" w:rsidRDefault="00FF679F" w:rsidP="00333B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30AEA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提升服务质量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30AEA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30AEA" w:rsidRPr="003C7CAD" w:rsidTr="00830AE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30AEA" w:rsidRPr="003C7CAD" w:rsidTr="00830AEA">
        <w:trPr>
          <w:trHeight w:hRule="exact" w:val="291"/>
          <w:jc w:val="center"/>
        </w:trPr>
        <w:tc>
          <w:tcPr>
            <w:tcW w:w="6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EA" w:rsidRPr="003C7CAD" w:rsidRDefault="00830AEA" w:rsidP="00830A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F679F" w:rsidRDefault="00FF679F" w:rsidP="00FF679F"/>
    <w:p w:rsidR="00047117" w:rsidRPr="00FF679F" w:rsidRDefault="00047117" w:rsidP="00FF679F"/>
    <w:sectPr w:rsidR="00047117" w:rsidRPr="00FF679F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E6A" w:rsidRDefault="001E1E6A" w:rsidP="00FF566A">
      <w:r>
        <w:separator/>
      </w:r>
    </w:p>
  </w:endnote>
  <w:endnote w:type="continuationSeparator" w:id="0">
    <w:p w:rsidR="001E1E6A" w:rsidRDefault="001E1E6A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E6A" w:rsidRDefault="001E1E6A" w:rsidP="00FF566A">
      <w:r>
        <w:separator/>
      </w:r>
    </w:p>
  </w:footnote>
  <w:footnote w:type="continuationSeparator" w:id="0">
    <w:p w:rsidR="001E1E6A" w:rsidRDefault="001E1E6A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E6A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7BE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34D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AEA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5946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8FB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79F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41322"/>
  <w15:docId w15:val="{BDF07D8F-0127-471D-9C39-B1490A3C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6</cp:revision>
  <dcterms:created xsi:type="dcterms:W3CDTF">2023-03-01T08:22:00Z</dcterms:created>
  <dcterms:modified xsi:type="dcterms:W3CDTF">2024-03-25T07:09:00Z</dcterms:modified>
</cp:coreProperties>
</file>